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 xml:space="preserve">Экспертное заключение № </w:t>
      </w:r>
      <w:r w:rsidR="00461650" w:rsidRPr="005806BC">
        <w:rPr>
          <w:sz w:val="26"/>
          <w:szCs w:val="26"/>
        </w:rPr>
        <w:t>51</w:t>
      </w:r>
      <w:r w:rsidRPr="005806BC">
        <w:rPr>
          <w:sz w:val="26"/>
          <w:szCs w:val="26"/>
        </w:rPr>
        <w:t>/Д</w:t>
      </w:r>
    </w:p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8D38B9" w:rsidRPr="005806BC" w:rsidRDefault="008D38B9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«</w:t>
      </w:r>
      <w:r w:rsidR="004B36C5" w:rsidRPr="005806BC">
        <w:rPr>
          <w:sz w:val="26"/>
          <w:szCs w:val="26"/>
        </w:rPr>
        <w:t>О внесении изменений в решение Думы города Пыть-Яха от</w:t>
      </w:r>
      <w:r w:rsidR="005D1452" w:rsidRPr="005806BC">
        <w:rPr>
          <w:sz w:val="26"/>
          <w:szCs w:val="26"/>
        </w:rPr>
        <w:t xml:space="preserve"> 24.05.2017 № 96 «О денежном содержании лиц, замещающих муниципальные должности и осуществляющих свои полномочия на постоянной основе в городе Пыть-Яхе» 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</w:t>
      </w:r>
      <w:r w:rsidR="004B36C5" w:rsidRPr="005806BC">
        <w:rPr>
          <w:sz w:val="26"/>
          <w:szCs w:val="26"/>
        </w:rPr>
        <w:t xml:space="preserve">                               </w:t>
      </w:r>
      <w:r w:rsidRPr="005806BC">
        <w:rPr>
          <w:sz w:val="26"/>
          <w:szCs w:val="26"/>
        </w:rPr>
        <w:t xml:space="preserve"> </w:t>
      </w:r>
      <w:r w:rsidR="00461650" w:rsidRPr="005806BC">
        <w:rPr>
          <w:sz w:val="26"/>
          <w:szCs w:val="26"/>
        </w:rPr>
        <w:t>19</w:t>
      </w:r>
      <w:r w:rsidRPr="005806BC">
        <w:rPr>
          <w:sz w:val="26"/>
          <w:szCs w:val="26"/>
        </w:rPr>
        <w:t xml:space="preserve"> </w:t>
      </w:r>
      <w:r w:rsidR="004B36C5" w:rsidRPr="005806BC">
        <w:rPr>
          <w:sz w:val="26"/>
          <w:szCs w:val="26"/>
        </w:rPr>
        <w:t>декабря</w:t>
      </w:r>
      <w:r w:rsidRPr="005806BC">
        <w:rPr>
          <w:sz w:val="26"/>
          <w:szCs w:val="26"/>
        </w:rPr>
        <w:t xml:space="preserve"> 2017 г.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4B36C5" w:rsidRPr="005806BC">
        <w:rPr>
          <w:sz w:val="26"/>
          <w:szCs w:val="26"/>
        </w:rPr>
        <w:t>«</w:t>
      </w:r>
      <w:r w:rsidR="005D1452" w:rsidRPr="005806BC">
        <w:rPr>
          <w:sz w:val="26"/>
          <w:szCs w:val="26"/>
        </w:rPr>
        <w:t xml:space="preserve">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 </w:t>
      </w:r>
      <w:r w:rsidRPr="005806BC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8D38B9" w:rsidRPr="005806BC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jc w:val="both"/>
        <w:rPr>
          <w:sz w:val="26"/>
          <w:szCs w:val="26"/>
        </w:rPr>
      </w:pPr>
      <w:r w:rsidRPr="005806BC">
        <w:rPr>
          <w:sz w:val="26"/>
          <w:szCs w:val="26"/>
        </w:rPr>
        <w:t>Бюджетный кодекс РФ (далее – БК РФ);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jc w:val="both"/>
        <w:rPr>
          <w:sz w:val="26"/>
          <w:szCs w:val="26"/>
        </w:rPr>
      </w:pPr>
      <w:r w:rsidRPr="005806BC">
        <w:rPr>
          <w:sz w:val="26"/>
          <w:szCs w:val="26"/>
        </w:rPr>
        <w:t>Трудовой кодекс РФ (далее – ТК РФ);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0C2314" w:rsidRDefault="009567B2" w:rsidP="000C2314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7" w:history="1">
        <w:r w:rsidR="000C2314" w:rsidRPr="00A43C9E">
          <w:rPr>
            <w:sz w:val="26"/>
            <w:szCs w:val="26"/>
          </w:rPr>
          <w:t>Закон</w:t>
        </w:r>
        <w:r w:rsidR="000C2314">
          <w:rPr>
            <w:sz w:val="26"/>
            <w:szCs w:val="26"/>
          </w:rPr>
          <w:t xml:space="preserve"> Ханты-Мансийского автономного округа – Югры </w:t>
        </w:r>
        <w:r w:rsidR="000C2314" w:rsidRPr="00A43C9E">
          <w:rPr>
            <w:sz w:val="26"/>
            <w:szCs w:val="26"/>
          </w:rPr>
          <w:t>от 28.12.2007</w:t>
        </w:r>
        <w:r w:rsidR="00D25905">
          <w:rPr>
            <w:sz w:val="26"/>
            <w:szCs w:val="26"/>
          </w:rPr>
          <w:t xml:space="preserve">                  </w:t>
        </w:r>
        <w:r w:rsidR="000C2314" w:rsidRPr="00A43C9E">
          <w:rPr>
            <w:sz w:val="26"/>
            <w:szCs w:val="26"/>
          </w:rPr>
          <w:t xml:space="preserve"> </w:t>
        </w:r>
        <w:r w:rsidR="000C2314">
          <w:rPr>
            <w:sz w:val="26"/>
            <w:szCs w:val="26"/>
          </w:rPr>
          <w:t>№</w:t>
        </w:r>
        <w:r w:rsidR="000C2314" w:rsidRPr="00A43C9E">
          <w:rPr>
            <w:sz w:val="26"/>
            <w:szCs w:val="26"/>
          </w:rPr>
          <w:t xml:space="preserve">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  </w:r>
      </w:hyperlink>
      <w:r w:rsidR="000C2314" w:rsidRPr="00A43C9E">
        <w:rPr>
          <w:sz w:val="26"/>
          <w:szCs w:val="26"/>
        </w:rPr>
        <w:t xml:space="preserve"> </w:t>
      </w:r>
      <w:r w:rsidR="000C2314">
        <w:rPr>
          <w:sz w:val="26"/>
          <w:szCs w:val="26"/>
        </w:rPr>
        <w:t xml:space="preserve"> (далее – Закон ХМАО-Югры от 28.12.2007 № 201-оз);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Постановление Правительства Ханты – Мансийского автономного округа 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местного самоуправления» (далее – Постановление ХМАО-Югры от 24.12.2007 № 333-п);</w:t>
      </w:r>
    </w:p>
    <w:p w:rsidR="004C12EE" w:rsidRPr="0054422C" w:rsidRDefault="00D20596" w:rsidP="00F713C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4422C">
        <w:rPr>
          <w:sz w:val="26"/>
          <w:szCs w:val="26"/>
        </w:rPr>
        <w:t xml:space="preserve"> </w:t>
      </w:r>
      <w:r w:rsidR="000B7848" w:rsidRPr="0054422C">
        <w:rPr>
          <w:sz w:val="26"/>
          <w:szCs w:val="26"/>
        </w:rPr>
        <w:t>Постановление</w:t>
      </w:r>
      <w:r w:rsidR="004C12EE" w:rsidRPr="0054422C">
        <w:rPr>
          <w:sz w:val="26"/>
          <w:szCs w:val="26"/>
        </w:rPr>
        <w:t xml:space="preserve"> Правительства Ханты – Мансийского автономного округа – Югры от 18.12.2017 № 525-п «О внесении изменений в постановление Правительства Ханты-Мансийского автономного округа – Югры от 24.12.2007 года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 (далее – Постановление ХМАО-Югры от 18.12.2017 № 525-п).</w:t>
      </w:r>
    </w:p>
    <w:p w:rsidR="00376745" w:rsidRPr="005806BC" w:rsidRDefault="00376745" w:rsidP="00F06E83">
      <w:pPr>
        <w:ind w:firstLine="567"/>
        <w:jc w:val="both"/>
        <w:rPr>
          <w:sz w:val="26"/>
          <w:szCs w:val="26"/>
        </w:rPr>
      </w:pPr>
    </w:p>
    <w:p w:rsidR="00376745" w:rsidRPr="005806BC" w:rsidRDefault="00376745" w:rsidP="00FB7064">
      <w:pPr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Данный проект решения поступи</w:t>
      </w:r>
      <w:r w:rsidR="00B54585" w:rsidRPr="005806BC">
        <w:rPr>
          <w:sz w:val="26"/>
          <w:szCs w:val="26"/>
        </w:rPr>
        <w:t xml:space="preserve">л в Счетно-контрольную палату 11.12.2017         </w:t>
      </w:r>
      <w:proofErr w:type="spellStart"/>
      <w:r w:rsidR="00B54585" w:rsidRPr="005806BC">
        <w:rPr>
          <w:sz w:val="26"/>
          <w:szCs w:val="26"/>
        </w:rPr>
        <w:t>вх</w:t>
      </w:r>
      <w:proofErr w:type="spellEnd"/>
      <w:r w:rsidR="00B54585" w:rsidRPr="005806BC">
        <w:rPr>
          <w:sz w:val="26"/>
          <w:szCs w:val="26"/>
        </w:rPr>
        <w:t>. № 312</w:t>
      </w:r>
      <w:r w:rsidRPr="005806BC">
        <w:rPr>
          <w:sz w:val="26"/>
          <w:szCs w:val="26"/>
        </w:rPr>
        <w:t xml:space="preserve">. С проектом решения представлены пояснительная записка </w:t>
      </w:r>
      <w:r w:rsidR="00B54585" w:rsidRPr="005806BC">
        <w:rPr>
          <w:sz w:val="26"/>
          <w:szCs w:val="26"/>
        </w:rPr>
        <w:t xml:space="preserve">и.о. </w:t>
      </w:r>
      <w:r w:rsidRPr="005806BC">
        <w:rPr>
          <w:sz w:val="26"/>
          <w:szCs w:val="26"/>
        </w:rPr>
        <w:t xml:space="preserve">начальника </w:t>
      </w:r>
      <w:r w:rsidR="00B54585" w:rsidRPr="005806BC">
        <w:rPr>
          <w:sz w:val="26"/>
          <w:szCs w:val="26"/>
        </w:rPr>
        <w:t xml:space="preserve">отдела по труду и социальным вопросам </w:t>
      </w:r>
      <w:r w:rsidRPr="005806B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5806BC">
        <w:rPr>
          <w:sz w:val="26"/>
          <w:szCs w:val="26"/>
        </w:rPr>
        <w:t xml:space="preserve"> </w:t>
      </w:r>
    </w:p>
    <w:p w:rsidR="00E221FB" w:rsidRPr="005806BC" w:rsidRDefault="00852278" w:rsidP="00FB7064">
      <w:pPr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ходе экспертизы установлено следующее:</w:t>
      </w:r>
    </w:p>
    <w:p w:rsidR="0077484B" w:rsidRPr="005806BC" w:rsidRDefault="0077484B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В соответствии с ч. 4. ст. 86 БК РФ органы местного самоуправления самостоятельно определяют размеры и условия оплаты труда депутатов, выборных </w:t>
      </w:r>
      <w:r w:rsidRPr="005806BC">
        <w:rPr>
          <w:sz w:val="26"/>
          <w:szCs w:val="26"/>
        </w:rPr>
        <w:lastRenderedPageBreak/>
        <w:t>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BB1529" w:rsidRPr="005806BC" w:rsidRDefault="00BB1529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Согласно </w:t>
      </w:r>
      <w:hyperlink r:id="rId8" w:history="1">
        <w:r w:rsidRPr="005806BC">
          <w:rPr>
            <w:rStyle w:val="a5"/>
            <w:color w:val="auto"/>
            <w:sz w:val="26"/>
            <w:szCs w:val="26"/>
            <w:u w:val="none"/>
          </w:rPr>
          <w:t>ст. 53</w:t>
        </w:r>
      </w:hyperlink>
      <w:r w:rsidRPr="005806BC">
        <w:rPr>
          <w:sz w:val="26"/>
          <w:szCs w:val="26"/>
        </w:rPr>
        <w:t xml:space="preserve"> Федерального закона от 06.10.2003 № 131-ФЗ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</w:t>
      </w:r>
    </w:p>
    <w:p w:rsidR="009F7FEB" w:rsidRDefault="009F7FEB" w:rsidP="000C23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соответствии со</w:t>
      </w:r>
      <w:r w:rsidR="00F9542D" w:rsidRPr="005806BC">
        <w:rPr>
          <w:sz w:val="26"/>
          <w:szCs w:val="26"/>
        </w:rPr>
        <w:t xml:space="preserve"> ст. 130 ТК РФ меры, обеспечивающие повышение уровня реального содержания заработной платы, относится к основным гарантиям по оплате труда работников. </w:t>
      </w:r>
      <w:r w:rsidRPr="005806BC">
        <w:rPr>
          <w:sz w:val="26"/>
          <w:szCs w:val="26"/>
        </w:rPr>
        <w:t>Согласно ст. 134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Организации, финансируемые из соответствующих бюджетов,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0C2314" w:rsidRPr="00225921" w:rsidRDefault="009567B2" w:rsidP="000C23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9" w:history="1">
        <w:r w:rsidR="000C2314" w:rsidRPr="00A43C9E">
          <w:rPr>
            <w:sz w:val="26"/>
            <w:szCs w:val="26"/>
          </w:rPr>
          <w:t>В соответствии со ст. 2 Закон</w:t>
        </w:r>
        <w:r w:rsidR="000C2314">
          <w:rPr>
            <w:sz w:val="26"/>
            <w:szCs w:val="26"/>
          </w:rPr>
          <w:t>а</w:t>
        </w:r>
        <w:r w:rsidR="000C2314" w:rsidRPr="00A43C9E">
          <w:rPr>
            <w:sz w:val="26"/>
            <w:szCs w:val="26"/>
          </w:rPr>
          <w:t xml:space="preserve"> ХМАО - Югры от 28.12.2007 </w:t>
        </w:r>
        <w:r w:rsidR="004733ED">
          <w:rPr>
            <w:sz w:val="26"/>
            <w:szCs w:val="26"/>
          </w:rPr>
          <w:t xml:space="preserve">№ </w:t>
        </w:r>
        <w:r w:rsidR="004733ED" w:rsidRPr="00A43C9E">
          <w:rPr>
            <w:sz w:val="26"/>
            <w:szCs w:val="26"/>
          </w:rPr>
          <w:t>201</w:t>
        </w:r>
        <w:r w:rsidR="000C2314" w:rsidRPr="00A43C9E">
          <w:rPr>
            <w:sz w:val="26"/>
            <w:szCs w:val="26"/>
          </w:rPr>
          <w:t xml:space="preserve">-оз </w:t>
        </w:r>
      </w:hyperlink>
      <w:r w:rsidR="000C2314" w:rsidRPr="00A43C9E">
        <w:rPr>
          <w:sz w:val="26"/>
          <w:szCs w:val="26"/>
        </w:rPr>
        <w:t xml:space="preserve"> к денежному содержанию лиц, замещающих муниципальные должности, относится в том числе </w:t>
      </w:r>
      <w:r w:rsidR="000C2314">
        <w:rPr>
          <w:sz w:val="26"/>
          <w:szCs w:val="26"/>
        </w:rPr>
        <w:t>ежемесячно</w:t>
      </w:r>
      <w:r w:rsidR="004733ED">
        <w:rPr>
          <w:sz w:val="26"/>
          <w:szCs w:val="26"/>
        </w:rPr>
        <w:t>е денежное</w:t>
      </w:r>
      <w:r w:rsidR="000C2314">
        <w:rPr>
          <w:sz w:val="26"/>
          <w:szCs w:val="26"/>
        </w:rPr>
        <w:t xml:space="preserve"> вознаграждени</w:t>
      </w:r>
      <w:r w:rsidR="004733ED">
        <w:rPr>
          <w:sz w:val="26"/>
          <w:szCs w:val="26"/>
        </w:rPr>
        <w:t>е</w:t>
      </w:r>
      <w:r w:rsidR="000C2314">
        <w:rPr>
          <w:sz w:val="26"/>
          <w:szCs w:val="26"/>
        </w:rPr>
        <w:t xml:space="preserve">. </w:t>
      </w:r>
    </w:p>
    <w:p w:rsidR="00DC3A46" w:rsidRDefault="00E20515" w:rsidP="000C231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5806BC" w:rsidRPr="005806BC">
        <w:rPr>
          <w:sz w:val="26"/>
          <w:szCs w:val="26"/>
        </w:rPr>
        <w:t>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</w:t>
      </w:r>
      <w:r w:rsidR="00073625">
        <w:rPr>
          <w:sz w:val="26"/>
          <w:szCs w:val="26"/>
        </w:rPr>
        <w:t xml:space="preserve"> (далее – нормативы)</w:t>
      </w:r>
      <w:r>
        <w:rPr>
          <w:sz w:val="26"/>
          <w:szCs w:val="26"/>
        </w:rPr>
        <w:t xml:space="preserve"> установлены Постановлением </w:t>
      </w:r>
      <w:r w:rsidRPr="005806BC">
        <w:rPr>
          <w:sz w:val="26"/>
          <w:szCs w:val="26"/>
        </w:rPr>
        <w:t>ХМАО-Югры от 24.12.2007 № 333-п</w:t>
      </w:r>
      <w:r w:rsidR="00073625">
        <w:rPr>
          <w:sz w:val="26"/>
          <w:szCs w:val="26"/>
        </w:rPr>
        <w:t xml:space="preserve">. </w:t>
      </w:r>
    </w:p>
    <w:p w:rsidR="00B70B13" w:rsidRDefault="00073625" w:rsidP="00E205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Правительства ХМАО-Югры от 18.12.2017 № 525-п внесены изменения в Постановление ХМАО-Югры </w:t>
      </w:r>
      <w:r w:rsidRPr="005806BC">
        <w:rPr>
          <w:sz w:val="26"/>
          <w:szCs w:val="26"/>
        </w:rPr>
        <w:t>от 24.12.2007 № 333-п</w:t>
      </w:r>
      <w:r>
        <w:rPr>
          <w:sz w:val="26"/>
          <w:szCs w:val="26"/>
        </w:rPr>
        <w:t xml:space="preserve">, </w:t>
      </w:r>
      <w:r w:rsidR="00170FCE">
        <w:rPr>
          <w:sz w:val="26"/>
          <w:szCs w:val="26"/>
        </w:rPr>
        <w:t>в котором</w:t>
      </w:r>
      <w:r>
        <w:rPr>
          <w:sz w:val="26"/>
          <w:szCs w:val="26"/>
        </w:rPr>
        <w:t xml:space="preserve"> размеры должно</w:t>
      </w:r>
      <w:r w:rsidR="00DC3A46">
        <w:rPr>
          <w:sz w:val="26"/>
          <w:szCs w:val="26"/>
        </w:rPr>
        <w:t xml:space="preserve">стных окладов </w:t>
      </w:r>
      <w:r w:rsidR="00170FCE">
        <w:rPr>
          <w:sz w:val="26"/>
          <w:szCs w:val="26"/>
        </w:rPr>
        <w:t xml:space="preserve">изложены </w:t>
      </w:r>
      <w:r w:rsidR="00DC3A46">
        <w:rPr>
          <w:sz w:val="26"/>
          <w:szCs w:val="26"/>
        </w:rPr>
        <w:t xml:space="preserve">в новой редакции.  Постановление ХМАО-Югры от 18.12.2017 № 525-п вступает в силу с 1 января 2018 года. </w:t>
      </w:r>
      <w:r w:rsidR="00E20515">
        <w:rPr>
          <w:sz w:val="26"/>
          <w:szCs w:val="26"/>
        </w:rPr>
        <w:t xml:space="preserve"> В проекте решения также указано, что решение думы вступает в силу 1 января 2018 года. </w:t>
      </w:r>
    </w:p>
    <w:p w:rsidR="00DC3A46" w:rsidRDefault="00CA1F79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 проект решения Думы города Пыть-Яха не противоречит действующему законодательству. </w:t>
      </w:r>
    </w:p>
    <w:p w:rsidR="00BC4BD4" w:rsidRDefault="00CA1F79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 проекту решения име</w:t>
      </w:r>
      <w:r w:rsidR="00960E61">
        <w:rPr>
          <w:sz w:val="26"/>
          <w:szCs w:val="26"/>
        </w:rPr>
        <w:t>ю</w:t>
      </w:r>
      <w:r>
        <w:rPr>
          <w:sz w:val="26"/>
          <w:szCs w:val="26"/>
        </w:rPr>
        <w:t>тся пре</w:t>
      </w:r>
      <w:r w:rsidR="00BC4BD4">
        <w:rPr>
          <w:sz w:val="26"/>
          <w:szCs w:val="26"/>
        </w:rPr>
        <w:t>дложения технического характера:</w:t>
      </w:r>
    </w:p>
    <w:p w:rsidR="00BC4BD4" w:rsidRPr="00BC4BD4" w:rsidRDefault="00BC4BD4" w:rsidP="00BC4BD4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BC4BD4">
        <w:rPr>
          <w:sz w:val="26"/>
          <w:szCs w:val="26"/>
        </w:rPr>
        <w:t xml:space="preserve">становление нормативов формирования расходов на оплату труда </w:t>
      </w:r>
      <w:r w:rsidR="00FF1F86" w:rsidRPr="005806BC">
        <w:rPr>
          <w:sz w:val="26"/>
          <w:szCs w:val="26"/>
        </w:rPr>
        <w:t>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</w:t>
      </w:r>
      <w:r w:rsidR="00FF1F86" w:rsidRPr="00BC4BD4">
        <w:rPr>
          <w:sz w:val="26"/>
          <w:szCs w:val="26"/>
        </w:rPr>
        <w:t xml:space="preserve"> </w:t>
      </w:r>
      <w:bookmarkStart w:id="0" w:name="_GoBack"/>
      <w:bookmarkEnd w:id="0"/>
      <w:r w:rsidRPr="00BC4BD4">
        <w:rPr>
          <w:sz w:val="26"/>
          <w:szCs w:val="26"/>
        </w:rPr>
        <w:t xml:space="preserve">относится к компетенции органов государственной власти Ханты-Мансийского автономного округа – Югры.  На основании вышеизложенного, предлагаем в преамбуле проекта решения слова: «на основании распоряжения администрации города от 22.11.2017 № 2129-ра «Об увеличении фонда оплаты труда работников муниципальных учреждений муниципального образования городской округ город Пыть-Ях» исключить. </w:t>
      </w:r>
    </w:p>
    <w:p w:rsidR="00CA1F79" w:rsidRDefault="00BC4BD4" w:rsidP="00BC4BD4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A1F79" w:rsidRPr="00BC4BD4">
        <w:rPr>
          <w:sz w:val="26"/>
          <w:szCs w:val="26"/>
        </w:rPr>
        <w:t>Предлагаем размеры ежемесячного денежного вознаграждения (должностного оклада) лиц, замещающих муниципальные должности и осуществляющих свои полномочия на постоянной основе в городе Пыть-Яха</w:t>
      </w:r>
      <w:r w:rsidR="00FB6EAC">
        <w:rPr>
          <w:sz w:val="26"/>
          <w:szCs w:val="26"/>
        </w:rPr>
        <w:t>,</w:t>
      </w:r>
      <w:r w:rsidR="00CA1F79" w:rsidRPr="00BC4BD4">
        <w:rPr>
          <w:sz w:val="26"/>
          <w:szCs w:val="26"/>
        </w:rPr>
        <w:t xml:space="preserve"> </w:t>
      </w:r>
      <w:r w:rsidR="00EB6267" w:rsidRPr="00BC4BD4">
        <w:rPr>
          <w:sz w:val="26"/>
          <w:szCs w:val="26"/>
        </w:rPr>
        <w:t>указать</w:t>
      </w:r>
      <w:r w:rsidR="00CA1F79" w:rsidRPr="00BC4BD4">
        <w:rPr>
          <w:sz w:val="26"/>
          <w:szCs w:val="26"/>
        </w:rPr>
        <w:t xml:space="preserve"> в соответствии с Постановлением Правительства ХМАО-Югры от 18.12.2017 № 525-п.</w:t>
      </w:r>
    </w:p>
    <w:p w:rsidR="0014426D" w:rsidRDefault="0014426D" w:rsidP="0014426D">
      <w:pPr>
        <w:pStyle w:val="a6"/>
        <w:tabs>
          <w:tab w:val="left" w:pos="851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</w:p>
    <w:p w:rsidR="0014426D" w:rsidRPr="0014426D" w:rsidRDefault="0014426D" w:rsidP="0014426D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таблице </w:t>
      </w:r>
      <w:r w:rsidR="00B70B13">
        <w:rPr>
          <w:sz w:val="26"/>
          <w:szCs w:val="26"/>
        </w:rPr>
        <w:t xml:space="preserve">отражены </w:t>
      </w:r>
      <w:r w:rsidR="00B70B13" w:rsidRPr="0014426D">
        <w:rPr>
          <w:sz w:val="26"/>
          <w:szCs w:val="26"/>
        </w:rPr>
        <w:t>размеры</w:t>
      </w:r>
      <w:r w:rsidRPr="0014426D">
        <w:rPr>
          <w:sz w:val="26"/>
          <w:szCs w:val="26"/>
        </w:rPr>
        <w:t xml:space="preserve"> </w:t>
      </w:r>
      <w:r w:rsidR="00E85568">
        <w:rPr>
          <w:sz w:val="26"/>
          <w:szCs w:val="26"/>
        </w:rPr>
        <w:t>денежного вознаграждения</w:t>
      </w:r>
      <w:r w:rsidR="00B70B13" w:rsidRPr="0014426D">
        <w:rPr>
          <w:sz w:val="26"/>
          <w:szCs w:val="26"/>
        </w:rPr>
        <w:t xml:space="preserve"> </w:t>
      </w:r>
      <w:r w:rsidR="00E85568">
        <w:rPr>
          <w:sz w:val="26"/>
          <w:szCs w:val="26"/>
        </w:rPr>
        <w:t>(должностного оклада) лиц</w:t>
      </w:r>
      <w:r w:rsidRPr="0014426D">
        <w:rPr>
          <w:sz w:val="26"/>
          <w:szCs w:val="26"/>
        </w:rPr>
        <w:t>, замещающих муниципальн</w:t>
      </w:r>
      <w:r w:rsidR="00E85568">
        <w:rPr>
          <w:sz w:val="26"/>
          <w:szCs w:val="26"/>
        </w:rPr>
        <w:t xml:space="preserve">ые </w:t>
      </w:r>
      <w:r w:rsidR="00E85568" w:rsidRPr="0014426D">
        <w:rPr>
          <w:sz w:val="26"/>
          <w:szCs w:val="26"/>
        </w:rPr>
        <w:t>должности</w:t>
      </w:r>
      <w:r w:rsidR="00E85568">
        <w:rPr>
          <w:sz w:val="26"/>
          <w:szCs w:val="26"/>
        </w:rPr>
        <w:t xml:space="preserve"> и осуществляющих свои полномочия на постоянной основе</w:t>
      </w:r>
      <w:r w:rsidR="00FB6EAC">
        <w:rPr>
          <w:sz w:val="26"/>
          <w:szCs w:val="26"/>
        </w:rPr>
        <w:t>,</w:t>
      </w:r>
      <w:r w:rsidRPr="0014426D">
        <w:rPr>
          <w:sz w:val="26"/>
          <w:szCs w:val="26"/>
        </w:rPr>
        <w:t xml:space="preserve"> и разница </w:t>
      </w:r>
      <w:r w:rsidRPr="0014426D">
        <w:rPr>
          <w:bCs/>
          <w:sz w:val="26"/>
          <w:szCs w:val="26"/>
        </w:rPr>
        <w:t>между действующими окладами и окладами, установленными Постановлением ХМАО-Югры от 18.12.2017 № 525-п.</w:t>
      </w:r>
    </w:p>
    <w:p w:rsidR="00EB6267" w:rsidRDefault="00EB6267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562"/>
        <w:gridCol w:w="1661"/>
        <w:gridCol w:w="1761"/>
        <w:gridCol w:w="1854"/>
        <w:gridCol w:w="1716"/>
        <w:gridCol w:w="2080"/>
      </w:tblGrid>
      <w:tr w:rsidR="00CA1F79" w:rsidRPr="00CA1F79" w:rsidTr="00CA1F79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F79" w:rsidRPr="00CA1F79" w:rsidRDefault="00CA1F79" w:rsidP="00CA1F7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1F79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F79" w:rsidRPr="00CA1F79" w:rsidRDefault="00B70B13" w:rsidP="00B70B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наименование</w:t>
            </w:r>
            <w:r w:rsidR="00CA1F79" w:rsidRPr="00CA1F79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должности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F79" w:rsidRPr="00CA1F79" w:rsidRDefault="00CA1F79" w:rsidP="00B70B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1F79">
              <w:rPr>
                <w:bCs/>
                <w:color w:val="000000"/>
                <w:sz w:val="22"/>
                <w:szCs w:val="22"/>
              </w:rPr>
              <w:t>разме</w:t>
            </w:r>
            <w:r w:rsidR="00B70B13">
              <w:rPr>
                <w:bCs/>
                <w:color w:val="000000"/>
                <w:sz w:val="22"/>
                <w:szCs w:val="22"/>
              </w:rPr>
              <w:t xml:space="preserve">ры должностных  окладов, в руб., </w:t>
            </w:r>
            <w:r w:rsidRPr="00CA1F79">
              <w:rPr>
                <w:bCs/>
                <w:color w:val="000000"/>
                <w:sz w:val="22"/>
                <w:szCs w:val="22"/>
              </w:rPr>
              <w:t>согласно РД</w:t>
            </w:r>
            <w:r w:rsidR="00B70B13">
              <w:rPr>
                <w:bCs/>
                <w:color w:val="000000"/>
                <w:sz w:val="22"/>
                <w:szCs w:val="22"/>
              </w:rPr>
              <w:t xml:space="preserve"> от 24.05.2017 № 96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F79" w:rsidRPr="00CA1F79" w:rsidRDefault="00CA1F79" w:rsidP="00B70B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1F79">
              <w:rPr>
                <w:bCs/>
                <w:color w:val="000000"/>
                <w:sz w:val="22"/>
                <w:szCs w:val="22"/>
              </w:rPr>
              <w:t>размеры</w:t>
            </w:r>
            <w:r w:rsidR="00B70B13">
              <w:rPr>
                <w:bCs/>
                <w:color w:val="000000"/>
                <w:sz w:val="22"/>
                <w:szCs w:val="22"/>
              </w:rPr>
              <w:t xml:space="preserve"> должностных  окладов, в руб., с</w:t>
            </w:r>
            <w:r w:rsidRPr="00CA1F79">
              <w:rPr>
                <w:bCs/>
                <w:color w:val="000000"/>
                <w:sz w:val="22"/>
                <w:szCs w:val="22"/>
              </w:rPr>
              <w:t xml:space="preserve">огласно </w:t>
            </w:r>
            <w:r w:rsidR="00B70B13">
              <w:rPr>
                <w:bCs/>
                <w:color w:val="000000"/>
                <w:sz w:val="22"/>
                <w:szCs w:val="22"/>
              </w:rPr>
              <w:t xml:space="preserve">проекту </w:t>
            </w:r>
            <w:r w:rsidRPr="00CA1F79">
              <w:rPr>
                <w:bCs/>
                <w:color w:val="000000"/>
                <w:sz w:val="22"/>
                <w:szCs w:val="22"/>
              </w:rPr>
              <w:t xml:space="preserve"> РД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1F79" w:rsidRPr="00CA1F79" w:rsidRDefault="00CA1F79" w:rsidP="00B70B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1F79">
              <w:rPr>
                <w:bCs/>
                <w:color w:val="000000"/>
                <w:sz w:val="22"/>
                <w:szCs w:val="22"/>
              </w:rPr>
              <w:t>разме</w:t>
            </w:r>
            <w:r w:rsidR="00B70B13">
              <w:rPr>
                <w:bCs/>
                <w:color w:val="000000"/>
                <w:sz w:val="22"/>
                <w:szCs w:val="22"/>
              </w:rPr>
              <w:t xml:space="preserve">ры должностных  окладов, в руб., </w:t>
            </w:r>
            <w:r w:rsidRPr="00CA1F79">
              <w:rPr>
                <w:bCs/>
                <w:color w:val="000000"/>
                <w:sz w:val="22"/>
                <w:szCs w:val="22"/>
              </w:rPr>
              <w:t>согласно Постановлению ХМАО-Югры от 18.12.2017 № 525-п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F79" w:rsidRPr="00CA1F79" w:rsidRDefault="00CA1F79" w:rsidP="00CA1F7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1F79">
              <w:rPr>
                <w:bCs/>
                <w:color w:val="000000"/>
                <w:sz w:val="22"/>
                <w:szCs w:val="22"/>
              </w:rPr>
              <w:t>разница, в руб.</w:t>
            </w:r>
          </w:p>
          <w:p w:rsidR="00CA1F79" w:rsidRPr="00CA1F79" w:rsidRDefault="00CA1F79" w:rsidP="00CA1F7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1F79">
              <w:rPr>
                <w:bCs/>
                <w:color w:val="000000"/>
                <w:sz w:val="22"/>
                <w:szCs w:val="22"/>
              </w:rPr>
              <w:t>между действующими окладами и окладами, установленными Постановлением ХМАО-Югры от 18.12.2017 № 525-п</w:t>
            </w:r>
          </w:p>
        </w:tc>
      </w:tr>
      <w:tr w:rsidR="00CA1F79" w:rsidRPr="00CA1F79" w:rsidTr="00CA1F7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CA1F79">
            <w:pPr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CA1F79" w:rsidRDefault="00CA1F79" w:rsidP="004320AF">
            <w:pPr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Глава города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8659,00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9 005,00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1F79" w:rsidRPr="00CA1F79" w:rsidRDefault="004320AF" w:rsidP="00FB6E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0AF">
              <w:rPr>
                <w:b/>
                <w:color w:val="000000"/>
                <w:sz w:val="22"/>
                <w:szCs w:val="22"/>
              </w:rPr>
              <w:t>9006,00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347,00</w:t>
            </w:r>
          </w:p>
        </w:tc>
      </w:tr>
      <w:tr w:rsidR="00CA1F79" w:rsidRPr="00CA1F79" w:rsidTr="00CA1F79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CA1F79">
            <w:pPr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CA1F79" w:rsidRDefault="00CA1F79" w:rsidP="004320AF">
            <w:pPr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Председатель Думы города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8659,00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9 005,00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AF" w:rsidRDefault="004320AF" w:rsidP="00FB6E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CA1F79" w:rsidRPr="00CA1F79" w:rsidRDefault="00CA1F79" w:rsidP="00FB6E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A1F79">
              <w:rPr>
                <w:b/>
                <w:color w:val="000000"/>
                <w:sz w:val="22"/>
                <w:szCs w:val="22"/>
              </w:rPr>
              <w:t>9006,00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347,00</w:t>
            </w:r>
          </w:p>
        </w:tc>
      </w:tr>
      <w:tr w:rsidR="00CA1F79" w:rsidRPr="00CA1F79" w:rsidTr="00CA1F79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CA1F79">
            <w:pPr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CA1F79" w:rsidRDefault="00CA1F79" w:rsidP="004320AF">
            <w:pPr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Заместитель председателя Думы города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6494,00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 w:rsidRPr="00CA1F79">
              <w:rPr>
                <w:color w:val="000000"/>
                <w:sz w:val="22"/>
                <w:szCs w:val="22"/>
              </w:rPr>
              <w:t>6 754,00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0AF" w:rsidRDefault="004320AF" w:rsidP="00FB6EA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320AF" w:rsidRDefault="004320AF" w:rsidP="00FB6EA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6754,00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F79" w:rsidRPr="00CA1F79" w:rsidRDefault="00CA1F79" w:rsidP="00FB6E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260,00</w:t>
            </w:r>
          </w:p>
        </w:tc>
      </w:tr>
    </w:tbl>
    <w:p w:rsidR="00CA1F79" w:rsidRDefault="00CA1F79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C3A46" w:rsidRDefault="00DC3A46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B6267" w:rsidRPr="00EB6267" w:rsidRDefault="00EB6267" w:rsidP="004733ED">
      <w:pPr>
        <w:ind w:firstLine="567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На основании вышеизложенного, С</w:t>
      </w:r>
      <w:r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>
        <w:rPr>
          <w:sz w:val="26"/>
          <w:szCs w:val="26"/>
          <w:shd w:val="clear" w:color="auto" w:fill="FFFFFF"/>
        </w:rPr>
        <w:t>ует</w:t>
      </w:r>
      <w:r w:rsidRPr="00213B0D">
        <w:rPr>
          <w:sz w:val="26"/>
          <w:szCs w:val="26"/>
          <w:shd w:val="clear" w:color="auto" w:fill="FFFFFF"/>
        </w:rPr>
        <w:t xml:space="preserve"> Думе города </w:t>
      </w:r>
      <w:r>
        <w:rPr>
          <w:sz w:val="26"/>
          <w:szCs w:val="26"/>
          <w:shd w:val="clear" w:color="auto" w:fill="FFFFFF"/>
        </w:rPr>
        <w:t xml:space="preserve">к </w:t>
      </w:r>
      <w:r w:rsidRPr="00213B0D">
        <w:rPr>
          <w:sz w:val="26"/>
          <w:szCs w:val="26"/>
          <w:shd w:val="clear" w:color="auto" w:fill="FFFFFF"/>
        </w:rPr>
        <w:t>рассмотре</w:t>
      </w:r>
      <w:r>
        <w:rPr>
          <w:sz w:val="26"/>
          <w:szCs w:val="26"/>
          <w:shd w:val="clear" w:color="auto" w:fill="FFFFFF"/>
        </w:rPr>
        <w:t>нию</w:t>
      </w:r>
      <w:r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</w:t>
      </w:r>
      <w:r>
        <w:rPr>
          <w:sz w:val="26"/>
          <w:szCs w:val="26"/>
          <w:shd w:val="clear" w:color="auto" w:fill="FFFFFF"/>
        </w:rPr>
        <w:t xml:space="preserve"> </w:t>
      </w:r>
      <w:r w:rsidRPr="00EB6267">
        <w:rPr>
          <w:sz w:val="26"/>
          <w:szCs w:val="26"/>
          <w:shd w:val="clear" w:color="auto" w:fill="FFFFFF"/>
        </w:rPr>
        <w:t>«О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</w:t>
      </w:r>
      <w:r>
        <w:rPr>
          <w:sz w:val="26"/>
        </w:rPr>
        <w:t xml:space="preserve">, </w:t>
      </w:r>
      <w:r w:rsidRPr="00213B0D">
        <w:rPr>
          <w:sz w:val="26"/>
        </w:rPr>
        <w:t>с учётом предложени</w:t>
      </w:r>
      <w:r>
        <w:rPr>
          <w:sz w:val="26"/>
        </w:rPr>
        <w:t>й Счетно-контрольной палаты</w:t>
      </w:r>
      <w:r w:rsidRPr="00213B0D">
        <w:rPr>
          <w:sz w:val="26"/>
        </w:rPr>
        <w:t>.</w:t>
      </w:r>
    </w:p>
    <w:p w:rsidR="00376745" w:rsidRPr="005806BC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6745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BD4" w:rsidRDefault="00BC4BD4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BD4" w:rsidRPr="005806BC" w:rsidRDefault="00BC4BD4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Инспектор </w:t>
      </w: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                  Г.Ф. Урубкова </w:t>
      </w:r>
    </w:p>
    <w:p w:rsidR="00621F99" w:rsidRPr="005806BC" w:rsidRDefault="00621F99">
      <w:pPr>
        <w:rPr>
          <w:sz w:val="26"/>
          <w:szCs w:val="26"/>
        </w:rPr>
      </w:pPr>
    </w:p>
    <w:sectPr w:rsidR="00621F99" w:rsidRPr="005806BC" w:rsidSect="00B11EA3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7B2" w:rsidRDefault="009567B2">
      <w:r>
        <w:separator/>
      </w:r>
    </w:p>
  </w:endnote>
  <w:endnote w:type="continuationSeparator" w:id="0">
    <w:p w:rsidR="009567B2" w:rsidRDefault="0095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F86">
          <w:rPr>
            <w:noProof/>
          </w:rPr>
          <w:t>3</w:t>
        </w:r>
        <w:r>
          <w:fldChar w:fldCharType="end"/>
        </w:r>
      </w:p>
    </w:sdtContent>
  </w:sdt>
  <w:p w:rsidR="00F651DF" w:rsidRDefault="009567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7B2" w:rsidRDefault="009567B2">
      <w:r>
        <w:separator/>
      </w:r>
    </w:p>
  </w:footnote>
  <w:footnote w:type="continuationSeparator" w:id="0">
    <w:p w:rsidR="009567B2" w:rsidRDefault="0095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57790"/>
    <w:rsid w:val="00063C27"/>
    <w:rsid w:val="00073625"/>
    <w:rsid w:val="00081C4A"/>
    <w:rsid w:val="00085EE7"/>
    <w:rsid w:val="000A138E"/>
    <w:rsid w:val="000A5726"/>
    <w:rsid w:val="000B7848"/>
    <w:rsid w:val="000C2314"/>
    <w:rsid w:val="000C7CEA"/>
    <w:rsid w:val="000D023D"/>
    <w:rsid w:val="001117FA"/>
    <w:rsid w:val="001124D9"/>
    <w:rsid w:val="00133B92"/>
    <w:rsid w:val="00143B6F"/>
    <w:rsid w:val="0014426D"/>
    <w:rsid w:val="00156F1E"/>
    <w:rsid w:val="00170164"/>
    <w:rsid w:val="00170FCE"/>
    <w:rsid w:val="0017210A"/>
    <w:rsid w:val="001761D2"/>
    <w:rsid w:val="00187FD2"/>
    <w:rsid w:val="00191035"/>
    <w:rsid w:val="001924BE"/>
    <w:rsid w:val="001A1C0A"/>
    <w:rsid w:val="001B6389"/>
    <w:rsid w:val="001C2FAC"/>
    <w:rsid w:val="00205063"/>
    <w:rsid w:val="00213B0D"/>
    <w:rsid w:val="00225921"/>
    <w:rsid w:val="00252406"/>
    <w:rsid w:val="00262D59"/>
    <w:rsid w:val="00265CE3"/>
    <w:rsid w:val="00270E4D"/>
    <w:rsid w:val="00272A27"/>
    <w:rsid w:val="00285697"/>
    <w:rsid w:val="002A57BC"/>
    <w:rsid w:val="00316EB0"/>
    <w:rsid w:val="00320F1B"/>
    <w:rsid w:val="003402AA"/>
    <w:rsid w:val="00357622"/>
    <w:rsid w:val="00376745"/>
    <w:rsid w:val="00396B67"/>
    <w:rsid w:val="003A1DA8"/>
    <w:rsid w:val="003A2CA3"/>
    <w:rsid w:val="003A470D"/>
    <w:rsid w:val="00407F0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50F98"/>
    <w:rsid w:val="00461650"/>
    <w:rsid w:val="004733ED"/>
    <w:rsid w:val="00497FCD"/>
    <w:rsid w:val="004A23DB"/>
    <w:rsid w:val="004B36C5"/>
    <w:rsid w:val="004B4529"/>
    <w:rsid w:val="004C12EE"/>
    <w:rsid w:val="004E12EA"/>
    <w:rsid w:val="0054422C"/>
    <w:rsid w:val="00557121"/>
    <w:rsid w:val="00574357"/>
    <w:rsid w:val="005806BC"/>
    <w:rsid w:val="00594913"/>
    <w:rsid w:val="005A11D4"/>
    <w:rsid w:val="005B210B"/>
    <w:rsid w:val="005B6376"/>
    <w:rsid w:val="005D1452"/>
    <w:rsid w:val="005F092B"/>
    <w:rsid w:val="005F34FD"/>
    <w:rsid w:val="005F6438"/>
    <w:rsid w:val="00606E05"/>
    <w:rsid w:val="00621F99"/>
    <w:rsid w:val="0063002C"/>
    <w:rsid w:val="0065513B"/>
    <w:rsid w:val="00677489"/>
    <w:rsid w:val="006C17B9"/>
    <w:rsid w:val="006C34CE"/>
    <w:rsid w:val="006C3BE7"/>
    <w:rsid w:val="006D3FAE"/>
    <w:rsid w:val="006E5405"/>
    <w:rsid w:val="00710E21"/>
    <w:rsid w:val="00721858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B3C98"/>
    <w:rsid w:val="007E14B5"/>
    <w:rsid w:val="007F5262"/>
    <w:rsid w:val="00801D11"/>
    <w:rsid w:val="00823DF4"/>
    <w:rsid w:val="00825365"/>
    <w:rsid w:val="0084759E"/>
    <w:rsid w:val="00852278"/>
    <w:rsid w:val="00891A24"/>
    <w:rsid w:val="00891D24"/>
    <w:rsid w:val="008C4CE8"/>
    <w:rsid w:val="008D0B21"/>
    <w:rsid w:val="008D38B9"/>
    <w:rsid w:val="008E79ED"/>
    <w:rsid w:val="0091078B"/>
    <w:rsid w:val="009337E3"/>
    <w:rsid w:val="009567B2"/>
    <w:rsid w:val="00960E61"/>
    <w:rsid w:val="00976A19"/>
    <w:rsid w:val="00982E00"/>
    <w:rsid w:val="009A3E81"/>
    <w:rsid w:val="009A5244"/>
    <w:rsid w:val="009A6825"/>
    <w:rsid w:val="009B0186"/>
    <w:rsid w:val="009B3DBA"/>
    <w:rsid w:val="009C3AE0"/>
    <w:rsid w:val="009C7F2F"/>
    <w:rsid w:val="009E47C0"/>
    <w:rsid w:val="009F7FEB"/>
    <w:rsid w:val="00A1090B"/>
    <w:rsid w:val="00A10CF8"/>
    <w:rsid w:val="00A21FBE"/>
    <w:rsid w:val="00A576EF"/>
    <w:rsid w:val="00A60AE7"/>
    <w:rsid w:val="00A6542C"/>
    <w:rsid w:val="00A770E9"/>
    <w:rsid w:val="00B3677F"/>
    <w:rsid w:val="00B467CD"/>
    <w:rsid w:val="00B51CB8"/>
    <w:rsid w:val="00B54585"/>
    <w:rsid w:val="00B56C64"/>
    <w:rsid w:val="00B70B13"/>
    <w:rsid w:val="00B86352"/>
    <w:rsid w:val="00B904B9"/>
    <w:rsid w:val="00BB1529"/>
    <w:rsid w:val="00BC1104"/>
    <w:rsid w:val="00BC4BD4"/>
    <w:rsid w:val="00C45240"/>
    <w:rsid w:val="00C812C1"/>
    <w:rsid w:val="00C81E5A"/>
    <w:rsid w:val="00C976F6"/>
    <w:rsid w:val="00CA1F79"/>
    <w:rsid w:val="00CA49E8"/>
    <w:rsid w:val="00CC4C25"/>
    <w:rsid w:val="00CC7231"/>
    <w:rsid w:val="00CE5808"/>
    <w:rsid w:val="00CF5F90"/>
    <w:rsid w:val="00D20596"/>
    <w:rsid w:val="00D25905"/>
    <w:rsid w:val="00D32AD0"/>
    <w:rsid w:val="00DB017E"/>
    <w:rsid w:val="00DC3A46"/>
    <w:rsid w:val="00DD1A6F"/>
    <w:rsid w:val="00E057DF"/>
    <w:rsid w:val="00E20515"/>
    <w:rsid w:val="00E221FB"/>
    <w:rsid w:val="00E34B6B"/>
    <w:rsid w:val="00E446F0"/>
    <w:rsid w:val="00E46A23"/>
    <w:rsid w:val="00E531E8"/>
    <w:rsid w:val="00E75A01"/>
    <w:rsid w:val="00E77842"/>
    <w:rsid w:val="00E81B91"/>
    <w:rsid w:val="00E85568"/>
    <w:rsid w:val="00EA292F"/>
    <w:rsid w:val="00EB6267"/>
    <w:rsid w:val="00EF024C"/>
    <w:rsid w:val="00EF026F"/>
    <w:rsid w:val="00EF490C"/>
    <w:rsid w:val="00F06E83"/>
    <w:rsid w:val="00F45AC4"/>
    <w:rsid w:val="00F9542D"/>
    <w:rsid w:val="00F96AF6"/>
    <w:rsid w:val="00FB20A5"/>
    <w:rsid w:val="00FB2693"/>
    <w:rsid w:val="00FB4948"/>
    <w:rsid w:val="00FB4E6A"/>
    <w:rsid w:val="00FB6EAC"/>
    <w:rsid w:val="00FB7064"/>
    <w:rsid w:val="00FE3415"/>
    <w:rsid w:val="00FF0C94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424354463CCB3E5B46454E161525CD9C602A8489C7F6FA6DF063FA5AEB96254AD16FF226DEq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A4351EC150F4D2CE6C6D27996D3EFB01E67A7109B9224D3D7B700DC462E767AD51EC130A39D61DF519EBAC27y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A4351EC150F4D2CE6C6D27996D3EFB01E67A7109B9224D3D7B700DC462E767AD51EC130A39D61DF519EBAC27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3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Павел Урубков</cp:lastModifiedBy>
  <cp:revision>109</cp:revision>
  <cp:lastPrinted>2017-12-19T12:36:00Z</cp:lastPrinted>
  <dcterms:created xsi:type="dcterms:W3CDTF">2017-11-28T07:42:00Z</dcterms:created>
  <dcterms:modified xsi:type="dcterms:W3CDTF">2017-12-19T15:33:00Z</dcterms:modified>
</cp:coreProperties>
</file>